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F5" w:rsidRDefault="005D4001" w:rsidP="00741413">
      <w:pPr>
        <w:pStyle w:val="a3"/>
        <w:jc w:val="both"/>
        <w:rPr>
          <w:rStyle w:val="a4"/>
          <w:sz w:val="28"/>
          <w:szCs w:val="28"/>
        </w:rPr>
      </w:pPr>
      <w:r w:rsidRPr="000127F5">
        <w:rPr>
          <w:rStyle w:val="a4"/>
          <w:sz w:val="28"/>
          <w:szCs w:val="28"/>
        </w:rPr>
        <w:t xml:space="preserve">Ежемесячная выплата из материнского капитала: </w:t>
      </w:r>
      <w:r w:rsidR="000127F5">
        <w:rPr>
          <w:rStyle w:val="a4"/>
          <w:sz w:val="28"/>
          <w:szCs w:val="28"/>
        </w:rPr>
        <w:t xml:space="preserve">новое в 2021 году </w:t>
      </w:r>
    </w:p>
    <w:p w:rsidR="005E32C6" w:rsidRPr="000127F5" w:rsidRDefault="005E32C6" w:rsidP="00741413">
      <w:pPr>
        <w:pStyle w:val="a3"/>
        <w:jc w:val="both"/>
        <w:rPr>
          <w:rStyle w:val="a4"/>
          <w:i/>
          <w:sz w:val="28"/>
          <w:szCs w:val="28"/>
        </w:rPr>
      </w:pPr>
      <w:r w:rsidRPr="000127F5">
        <w:rPr>
          <w:rStyle w:val="a4"/>
          <w:i/>
          <w:sz w:val="28"/>
          <w:szCs w:val="28"/>
        </w:rPr>
        <w:t>Для костромских семей, которые подадут заявление о назначении ежемесячной выплаты из средств материнского (семейного) капитала (</w:t>
      </w:r>
      <w:proofErr w:type="gramStart"/>
      <w:r w:rsidRPr="000127F5">
        <w:rPr>
          <w:rStyle w:val="a4"/>
          <w:i/>
          <w:sz w:val="28"/>
          <w:szCs w:val="28"/>
        </w:rPr>
        <w:t>МСК</w:t>
      </w:r>
      <w:proofErr w:type="gramEnd"/>
      <w:r w:rsidRPr="000127F5">
        <w:rPr>
          <w:rStyle w:val="a4"/>
          <w:i/>
          <w:sz w:val="28"/>
          <w:szCs w:val="28"/>
        </w:rPr>
        <w:t>) в 2021 году, ее размер составит 10</w:t>
      </w:r>
      <w:r w:rsidR="000A51C3" w:rsidRPr="000127F5">
        <w:rPr>
          <w:rStyle w:val="a4"/>
          <w:i/>
          <w:sz w:val="28"/>
          <w:szCs w:val="28"/>
        </w:rPr>
        <w:t xml:space="preserve"> </w:t>
      </w:r>
      <w:r w:rsidRPr="000127F5">
        <w:rPr>
          <w:rStyle w:val="a4"/>
          <w:i/>
          <w:sz w:val="28"/>
          <w:szCs w:val="28"/>
        </w:rPr>
        <w:t xml:space="preserve">900 рублей. </w:t>
      </w:r>
    </w:p>
    <w:p w:rsidR="005E32C6" w:rsidRPr="000127F5" w:rsidRDefault="005E32C6" w:rsidP="00741413">
      <w:pPr>
        <w:pStyle w:val="a3"/>
        <w:jc w:val="both"/>
        <w:rPr>
          <w:sz w:val="28"/>
          <w:szCs w:val="28"/>
        </w:rPr>
      </w:pPr>
      <w:r w:rsidRPr="000127F5">
        <w:rPr>
          <w:rStyle w:val="a4"/>
          <w:b w:val="0"/>
          <w:sz w:val="28"/>
          <w:szCs w:val="28"/>
        </w:rPr>
        <w:t>Напомним,</w:t>
      </w:r>
      <w:r w:rsidRPr="000127F5">
        <w:rPr>
          <w:rStyle w:val="a4"/>
          <w:sz w:val="28"/>
          <w:szCs w:val="28"/>
        </w:rPr>
        <w:t xml:space="preserve"> </w:t>
      </w:r>
      <w:r w:rsidRPr="000127F5">
        <w:rPr>
          <w:sz w:val="28"/>
          <w:szCs w:val="28"/>
        </w:rPr>
        <w:t xml:space="preserve">с января 2018 года средства </w:t>
      </w:r>
      <w:proofErr w:type="gramStart"/>
      <w:r w:rsidRPr="000127F5">
        <w:rPr>
          <w:sz w:val="28"/>
          <w:szCs w:val="28"/>
        </w:rPr>
        <w:t>МСК</w:t>
      </w:r>
      <w:proofErr w:type="gramEnd"/>
      <w:r w:rsidRPr="000127F5">
        <w:rPr>
          <w:sz w:val="28"/>
          <w:szCs w:val="28"/>
        </w:rPr>
        <w:t xml:space="preserve"> можно получить наличными в виде ежемесячных денежных выплат. Право на них имеют семьи, чей доход невысокий, а второй малыш был рожден или усыновлен с января 2018 года</w:t>
      </w:r>
      <w:r w:rsidRPr="000127F5">
        <w:rPr>
          <w:sz w:val="28"/>
          <w:szCs w:val="28"/>
        </w:rPr>
        <w:t xml:space="preserve">. </w:t>
      </w:r>
    </w:p>
    <w:p w:rsidR="005E32C6" w:rsidRPr="000127F5" w:rsidRDefault="005E32C6" w:rsidP="005E32C6">
      <w:pPr>
        <w:pStyle w:val="a3"/>
        <w:rPr>
          <w:rStyle w:val="a4"/>
          <w:sz w:val="28"/>
          <w:szCs w:val="28"/>
        </w:rPr>
      </w:pPr>
      <w:r w:rsidRPr="000127F5">
        <w:rPr>
          <w:sz w:val="28"/>
          <w:szCs w:val="28"/>
        </w:rPr>
        <w:t xml:space="preserve">В 2021 году </w:t>
      </w:r>
      <w:r w:rsidRPr="000127F5">
        <w:rPr>
          <w:sz w:val="28"/>
          <w:szCs w:val="28"/>
        </w:rPr>
        <w:t>п</w:t>
      </w:r>
      <w:r w:rsidR="000A51C3" w:rsidRPr="000127F5">
        <w:rPr>
          <w:sz w:val="28"/>
          <w:szCs w:val="28"/>
        </w:rPr>
        <w:t>раво на получение выплаты получа</w:t>
      </w:r>
      <w:r w:rsidRPr="000127F5">
        <w:rPr>
          <w:sz w:val="28"/>
          <w:szCs w:val="28"/>
        </w:rPr>
        <w:t xml:space="preserve">т </w:t>
      </w:r>
      <w:r w:rsidR="000A51C3" w:rsidRPr="000127F5">
        <w:rPr>
          <w:sz w:val="28"/>
          <w:szCs w:val="28"/>
        </w:rPr>
        <w:t xml:space="preserve">семьи, которые обращаются за ней впервые, а </w:t>
      </w:r>
      <w:r w:rsidRPr="000127F5">
        <w:rPr>
          <w:rStyle w:val="a4"/>
          <w:sz w:val="28"/>
          <w:szCs w:val="28"/>
        </w:rPr>
        <w:t>ежемесячный доход на одного человека не превыш</w:t>
      </w:r>
      <w:r w:rsidRPr="000127F5">
        <w:rPr>
          <w:rStyle w:val="a4"/>
          <w:sz w:val="28"/>
          <w:szCs w:val="28"/>
        </w:rPr>
        <w:t>ает 23</w:t>
      </w:r>
      <w:r w:rsidR="000A51C3" w:rsidRPr="000127F5">
        <w:rPr>
          <w:rStyle w:val="a4"/>
          <w:sz w:val="28"/>
          <w:szCs w:val="28"/>
        </w:rPr>
        <w:t xml:space="preserve"> </w:t>
      </w:r>
      <w:r w:rsidRPr="000127F5">
        <w:rPr>
          <w:rStyle w:val="a4"/>
          <w:sz w:val="28"/>
          <w:szCs w:val="28"/>
        </w:rPr>
        <w:t>856</w:t>
      </w:r>
      <w:r w:rsidRPr="000127F5">
        <w:rPr>
          <w:rStyle w:val="a4"/>
          <w:sz w:val="28"/>
          <w:szCs w:val="28"/>
        </w:rPr>
        <w:t xml:space="preserve"> рублей</w:t>
      </w:r>
      <w:r w:rsidRPr="000127F5">
        <w:rPr>
          <w:rStyle w:val="a4"/>
          <w:sz w:val="28"/>
          <w:szCs w:val="28"/>
        </w:rPr>
        <w:t xml:space="preserve"> </w:t>
      </w:r>
      <w:r w:rsidRPr="000127F5">
        <w:rPr>
          <w:rStyle w:val="a4"/>
          <w:b w:val="0"/>
          <w:sz w:val="28"/>
          <w:szCs w:val="28"/>
        </w:rPr>
        <w:t>(это двукратный прожиточный минимум в нашем регионе)</w:t>
      </w:r>
      <w:r w:rsidRPr="000127F5">
        <w:rPr>
          <w:rStyle w:val="a4"/>
          <w:b w:val="0"/>
          <w:sz w:val="28"/>
          <w:szCs w:val="28"/>
        </w:rPr>
        <w:t xml:space="preserve">. </w:t>
      </w:r>
      <w:r w:rsidRPr="000127F5">
        <w:rPr>
          <w:rStyle w:val="a4"/>
          <w:sz w:val="28"/>
          <w:szCs w:val="28"/>
        </w:rPr>
        <w:t xml:space="preserve">Размер выплаты </w:t>
      </w:r>
      <w:r w:rsidR="000A51C3" w:rsidRPr="000127F5">
        <w:rPr>
          <w:rStyle w:val="a4"/>
          <w:sz w:val="28"/>
          <w:szCs w:val="28"/>
        </w:rPr>
        <w:t xml:space="preserve">в этом случае составит 10 900 рублей. </w:t>
      </w:r>
    </w:p>
    <w:p w:rsidR="000127F5" w:rsidRPr="000127F5" w:rsidRDefault="000127F5" w:rsidP="005E32C6">
      <w:pPr>
        <w:pStyle w:val="a3"/>
        <w:rPr>
          <w:rStyle w:val="a4"/>
          <w:b w:val="0"/>
          <w:bCs w:val="0"/>
          <w:i/>
          <w:sz w:val="28"/>
          <w:szCs w:val="28"/>
        </w:rPr>
      </w:pPr>
      <w:r>
        <w:rPr>
          <w:sz w:val="28"/>
          <w:szCs w:val="28"/>
        </w:rPr>
        <w:t xml:space="preserve">Подать </w:t>
      </w:r>
      <w:r w:rsidRPr="000127F5">
        <w:rPr>
          <w:sz w:val="28"/>
          <w:szCs w:val="28"/>
        </w:rPr>
        <w:t xml:space="preserve">заявление </w:t>
      </w:r>
      <w:r>
        <w:rPr>
          <w:sz w:val="28"/>
          <w:szCs w:val="28"/>
        </w:rPr>
        <w:t xml:space="preserve">впервые </w:t>
      </w:r>
      <w:r w:rsidRPr="000127F5">
        <w:rPr>
          <w:sz w:val="28"/>
          <w:szCs w:val="28"/>
        </w:rPr>
        <w:t xml:space="preserve">костромские мамы могут </w:t>
      </w:r>
      <w:r w:rsidR="00760AAE" w:rsidRPr="000127F5">
        <w:rPr>
          <w:sz w:val="28"/>
          <w:szCs w:val="28"/>
        </w:rPr>
        <w:t>в электронном виде через Личный кабинет гражданина на сайте ПФР</w:t>
      </w:r>
      <w:r w:rsidR="00760AAE">
        <w:rPr>
          <w:sz w:val="28"/>
          <w:szCs w:val="28"/>
        </w:rPr>
        <w:t xml:space="preserve">, </w:t>
      </w:r>
      <w:r w:rsidRPr="000127F5">
        <w:rPr>
          <w:sz w:val="28"/>
          <w:szCs w:val="28"/>
        </w:rPr>
        <w:t>лично в т</w:t>
      </w:r>
      <w:r w:rsidR="00760AAE">
        <w:rPr>
          <w:sz w:val="28"/>
          <w:szCs w:val="28"/>
        </w:rPr>
        <w:t>ерриториальном органе ПФР или МФЦ</w:t>
      </w:r>
      <w:r w:rsidRPr="000127F5">
        <w:rPr>
          <w:sz w:val="28"/>
          <w:szCs w:val="28"/>
        </w:rPr>
        <w:t>.</w:t>
      </w:r>
      <w:r w:rsidRPr="000127F5">
        <w:rPr>
          <w:sz w:val="28"/>
          <w:szCs w:val="28"/>
        </w:rPr>
        <w:t xml:space="preserve"> Вместе с заявлением потребуется </w:t>
      </w:r>
      <w:r w:rsidRPr="000127F5">
        <w:rPr>
          <w:rStyle w:val="a5"/>
          <w:i w:val="0"/>
          <w:sz w:val="28"/>
          <w:szCs w:val="28"/>
        </w:rPr>
        <w:t>представить данные о доходах за 12 календарных месяцев, однако отсчет указанного периода начинается за шесть месяцев до даты подачи заявления о назначении выплаты.</w:t>
      </w:r>
    </w:p>
    <w:p w:rsidR="000A51C3" w:rsidRPr="000127F5" w:rsidRDefault="000A51C3" w:rsidP="005E32C6">
      <w:pPr>
        <w:pStyle w:val="a3"/>
        <w:rPr>
          <w:rStyle w:val="a4"/>
          <w:b w:val="0"/>
          <w:bCs w:val="0"/>
          <w:sz w:val="28"/>
          <w:szCs w:val="28"/>
        </w:rPr>
      </w:pPr>
      <w:r w:rsidRPr="000127F5">
        <w:rPr>
          <w:sz w:val="28"/>
          <w:szCs w:val="28"/>
        </w:rPr>
        <w:t>Е</w:t>
      </w:r>
      <w:r w:rsidRPr="000127F5">
        <w:rPr>
          <w:sz w:val="28"/>
          <w:szCs w:val="28"/>
        </w:rPr>
        <w:t xml:space="preserve">жемесячная выплата </w:t>
      </w:r>
      <w:r w:rsidRPr="000127F5">
        <w:rPr>
          <w:sz w:val="28"/>
          <w:szCs w:val="28"/>
        </w:rPr>
        <w:t xml:space="preserve">назначается первоначально </w:t>
      </w:r>
      <w:r w:rsidRPr="000127F5">
        <w:rPr>
          <w:sz w:val="28"/>
          <w:szCs w:val="28"/>
        </w:rPr>
        <w:t>до исполнения малышу одного года, после</w:t>
      </w:r>
      <w:r w:rsidR="00DC259C" w:rsidRPr="000127F5">
        <w:rPr>
          <w:sz w:val="28"/>
          <w:szCs w:val="28"/>
        </w:rPr>
        <w:t xml:space="preserve"> этого срока, при наличии права </w:t>
      </w:r>
      <w:r w:rsidR="00760AAE">
        <w:rPr>
          <w:sz w:val="28"/>
          <w:szCs w:val="28"/>
        </w:rPr>
        <w:t>– до достижения ребе</w:t>
      </w:r>
      <w:r w:rsidRPr="000127F5">
        <w:rPr>
          <w:sz w:val="28"/>
          <w:szCs w:val="28"/>
        </w:rPr>
        <w:t xml:space="preserve">нком возраста двух лет, а затем – еще на год, до </w:t>
      </w:r>
      <w:r w:rsidR="00760AAE">
        <w:rPr>
          <w:sz w:val="28"/>
          <w:szCs w:val="28"/>
        </w:rPr>
        <w:t>достижения ребенком возраста тре</w:t>
      </w:r>
      <w:r w:rsidRPr="000127F5">
        <w:rPr>
          <w:sz w:val="28"/>
          <w:szCs w:val="28"/>
        </w:rPr>
        <w:t>х лет.</w:t>
      </w:r>
    </w:p>
    <w:p w:rsidR="000A51C3" w:rsidRPr="000127F5" w:rsidRDefault="000A51C3" w:rsidP="005E32C6">
      <w:pPr>
        <w:pStyle w:val="a3"/>
        <w:rPr>
          <w:sz w:val="28"/>
          <w:szCs w:val="28"/>
        </w:rPr>
      </w:pPr>
      <w:r w:rsidRPr="005E32C6">
        <w:rPr>
          <w:sz w:val="28"/>
          <w:szCs w:val="28"/>
        </w:rPr>
        <w:t xml:space="preserve">Если ежемесячная выплата была назначена семье в прошлом году, </w:t>
      </w:r>
      <w:r w:rsidRPr="000127F5">
        <w:rPr>
          <w:sz w:val="28"/>
          <w:szCs w:val="28"/>
        </w:rPr>
        <w:t xml:space="preserve">то </w:t>
      </w:r>
      <w:r w:rsidRPr="005E32C6">
        <w:rPr>
          <w:sz w:val="28"/>
          <w:szCs w:val="28"/>
        </w:rPr>
        <w:t xml:space="preserve">до окончания выплатного периода </w:t>
      </w:r>
      <w:r w:rsidRPr="000127F5">
        <w:rPr>
          <w:sz w:val="28"/>
          <w:szCs w:val="28"/>
        </w:rPr>
        <w:t xml:space="preserve">(то есть пока ребенку не исполнится один или два </w:t>
      </w:r>
      <w:proofErr w:type="gramStart"/>
      <w:r w:rsidRPr="000127F5">
        <w:rPr>
          <w:sz w:val="28"/>
          <w:szCs w:val="28"/>
        </w:rPr>
        <w:t xml:space="preserve">года) </w:t>
      </w:r>
      <w:proofErr w:type="gramEnd"/>
      <w:r w:rsidRPr="005E32C6">
        <w:rPr>
          <w:sz w:val="28"/>
          <w:szCs w:val="28"/>
        </w:rPr>
        <w:t xml:space="preserve">ее размер </w:t>
      </w:r>
      <w:r w:rsidRPr="000127F5">
        <w:rPr>
          <w:sz w:val="28"/>
          <w:szCs w:val="28"/>
        </w:rPr>
        <w:t xml:space="preserve">составляет </w:t>
      </w:r>
      <w:r w:rsidRPr="000127F5">
        <w:rPr>
          <w:rStyle w:val="a4"/>
          <w:sz w:val="28"/>
          <w:szCs w:val="28"/>
        </w:rPr>
        <w:t>10</w:t>
      </w:r>
      <w:r w:rsidRPr="000127F5">
        <w:rPr>
          <w:rStyle w:val="a4"/>
          <w:sz w:val="28"/>
          <w:szCs w:val="28"/>
        </w:rPr>
        <w:t xml:space="preserve"> </w:t>
      </w:r>
      <w:r w:rsidRPr="000127F5">
        <w:rPr>
          <w:rStyle w:val="a4"/>
          <w:sz w:val="28"/>
          <w:szCs w:val="28"/>
        </w:rPr>
        <w:t>458  рублей</w:t>
      </w:r>
      <w:r w:rsidRPr="005E32C6">
        <w:rPr>
          <w:sz w:val="28"/>
          <w:szCs w:val="28"/>
        </w:rPr>
        <w:t>. Если семья решит получать средства и далее, выплата будет назначена в новом раз</w:t>
      </w:r>
      <w:r w:rsidR="00DC259C" w:rsidRPr="000127F5">
        <w:rPr>
          <w:sz w:val="28"/>
          <w:szCs w:val="28"/>
        </w:rPr>
        <w:t xml:space="preserve">мере, установленном на 2021 год, то есть в размере </w:t>
      </w:r>
      <w:r w:rsidR="00DC259C" w:rsidRPr="000127F5">
        <w:rPr>
          <w:b/>
          <w:sz w:val="28"/>
          <w:szCs w:val="28"/>
        </w:rPr>
        <w:t>10 900 рублей</w:t>
      </w:r>
      <w:r w:rsidR="00DC259C" w:rsidRPr="000127F5">
        <w:rPr>
          <w:sz w:val="28"/>
          <w:szCs w:val="28"/>
        </w:rPr>
        <w:t xml:space="preserve">. </w:t>
      </w:r>
    </w:p>
    <w:p w:rsidR="00DC259C" w:rsidRPr="000127F5" w:rsidRDefault="00DC259C" w:rsidP="005E32C6">
      <w:pPr>
        <w:pStyle w:val="a3"/>
        <w:rPr>
          <w:sz w:val="28"/>
          <w:szCs w:val="28"/>
        </w:rPr>
      </w:pPr>
      <w:r w:rsidRPr="000127F5">
        <w:rPr>
          <w:sz w:val="28"/>
          <w:szCs w:val="28"/>
        </w:rPr>
        <w:t xml:space="preserve">Напомним, </w:t>
      </w:r>
      <w:r w:rsidRPr="000127F5">
        <w:rPr>
          <w:rStyle w:val="a4"/>
          <w:sz w:val="28"/>
          <w:szCs w:val="28"/>
        </w:rPr>
        <w:t>из-за пандемии ежемесячные выплаты из материнского капитала продлевают</w:t>
      </w:r>
      <w:r w:rsidRPr="000127F5">
        <w:rPr>
          <w:rStyle w:val="a4"/>
          <w:sz w:val="28"/>
          <w:szCs w:val="28"/>
        </w:rPr>
        <w:t>ся автоматически до 1 марта этого</w:t>
      </w:r>
      <w:r w:rsidRPr="000127F5">
        <w:rPr>
          <w:rStyle w:val="a4"/>
          <w:sz w:val="28"/>
          <w:szCs w:val="28"/>
        </w:rPr>
        <w:t xml:space="preserve"> года.</w:t>
      </w:r>
      <w:r w:rsidRPr="000127F5">
        <w:rPr>
          <w:sz w:val="28"/>
          <w:szCs w:val="28"/>
        </w:rPr>
        <w:t xml:space="preserve"> То есть семьям, которые ее уже получали и у которых выплатной период заканчивается в эти сроки, не нужно обращаться в Пенсионный фонд, чтобы подтвердить доходы и, соответственно, право на эту меру поддержки. Для дальнейшего получения выплаты требуется только согласие владельца сертификата на ее продление. Для этого специалисты Пенсионного фонда сами</w:t>
      </w:r>
      <w:r w:rsidRPr="000127F5">
        <w:rPr>
          <w:sz w:val="28"/>
          <w:szCs w:val="28"/>
        </w:rPr>
        <w:t xml:space="preserve"> по телефону свяжутся с мамой. </w:t>
      </w:r>
    </w:p>
    <w:p w:rsidR="000A51C3" w:rsidRDefault="000A51C3" w:rsidP="000A51C3">
      <w:pPr>
        <w:pStyle w:val="a3"/>
        <w:rPr>
          <w:sz w:val="28"/>
          <w:szCs w:val="28"/>
        </w:rPr>
      </w:pPr>
      <w:r w:rsidRPr="000127F5">
        <w:rPr>
          <w:rStyle w:val="a4"/>
          <w:sz w:val="28"/>
          <w:szCs w:val="28"/>
          <w:u w:val="single"/>
        </w:rPr>
        <w:t>Важно!</w:t>
      </w:r>
      <w:r w:rsidRPr="000127F5">
        <w:rPr>
          <w:sz w:val="28"/>
          <w:szCs w:val="28"/>
          <w:u w:val="single"/>
        </w:rPr>
        <w:t xml:space="preserve"> </w:t>
      </w:r>
      <w:r w:rsidRPr="000127F5">
        <w:rPr>
          <w:sz w:val="28"/>
          <w:szCs w:val="28"/>
        </w:rPr>
        <w:br/>
        <w:t xml:space="preserve">* При подсчете доходов семьи учитываются зарплаты, премии, пенсии, социальные пособия, стипендии и некоторые виды денежных компенсаций. При обращении в Пенсионный фонд указанные доходы должны быть </w:t>
      </w:r>
      <w:r w:rsidRPr="000127F5">
        <w:rPr>
          <w:sz w:val="28"/>
          <w:szCs w:val="28"/>
        </w:rPr>
        <w:lastRenderedPageBreak/>
        <w:t>подтверждены соответствующими документами, за исключением выплат, полученны</w:t>
      </w:r>
      <w:r w:rsidR="000127F5">
        <w:rPr>
          <w:sz w:val="28"/>
          <w:szCs w:val="28"/>
        </w:rPr>
        <w:t>х от ПФР.</w:t>
      </w:r>
      <w:r w:rsidR="000127F5">
        <w:rPr>
          <w:sz w:val="28"/>
          <w:szCs w:val="28"/>
        </w:rPr>
        <w:br/>
        <w:t>* Е</w:t>
      </w:r>
      <w:r w:rsidRPr="000127F5">
        <w:rPr>
          <w:sz w:val="28"/>
          <w:szCs w:val="28"/>
        </w:rPr>
        <w:t>сли подать заявление в первые шесть месяцев после рождения ребенка, выплата будет установлена с даты рождения, то есть будут выплачены средства</w:t>
      </w:r>
      <w:r w:rsidR="00760AAE">
        <w:rPr>
          <w:sz w:val="28"/>
          <w:szCs w:val="28"/>
        </w:rPr>
        <w:t>,</w:t>
      </w:r>
      <w:bookmarkStart w:id="0" w:name="_GoBack"/>
      <w:bookmarkEnd w:id="0"/>
      <w:r w:rsidRPr="000127F5">
        <w:rPr>
          <w:sz w:val="28"/>
          <w:szCs w:val="28"/>
        </w:rPr>
        <w:t xml:space="preserve"> в том числе и за месяцы до обращения. Если обратиться после шести месяцев, выплата устанавливается со дня подачи заявления. </w:t>
      </w:r>
    </w:p>
    <w:p w:rsidR="000127F5" w:rsidRDefault="000127F5" w:rsidP="000A51C3">
      <w:pPr>
        <w:pStyle w:val="a3"/>
        <w:rPr>
          <w:sz w:val="28"/>
          <w:szCs w:val="28"/>
        </w:rPr>
      </w:pPr>
    </w:p>
    <w:p w:rsidR="000127F5" w:rsidRPr="000127F5" w:rsidRDefault="000127F5" w:rsidP="000A51C3">
      <w:pPr>
        <w:pStyle w:val="a3"/>
        <w:rPr>
          <w:i/>
          <w:sz w:val="28"/>
          <w:szCs w:val="28"/>
        </w:rPr>
      </w:pPr>
      <w:r w:rsidRPr="000127F5">
        <w:rPr>
          <w:i/>
          <w:sz w:val="28"/>
          <w:szCs w:val="28"/>
        </w:rPr>
        <w:t xml:space="preserve">Пресс-служба ОПФР по Костромской области </w:t>
      </w:r>
    </w:p>
    <w:p w:rsidR="005E32C6" w:rsidRPr="000127F5" w:rsidRDefault="005E32C6" w:rsidP="005E32C6">
      <w:pPr>
        <w:pStyle w:val="a3"/>
        <w:rPr>
          <w:rStyle w:val="a4"/>
          <w:sz w:val="28"/>
          <w:szCs w:val="28"/>
        </w:rPr>
      </w:pPr>
    </w:p>
    <w:p w:rsidR="00A012CA" w:rsidRPr="000127F5" w:rsidRDefault="00A012CA">
      <w:pPr>
        <w:rPr>
          <w:sz w:val="28"/>
          <w:szCs w:val="28"/>
        </w:rPr>
      </w:pPr>
    </w:p>
    <w:sectPr w:rsidR="00A012CA" w:rsidRPr="000127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413"/>
    <w:rsid w:val="000127F5"/>
    <w:rsid w:val="000A51C3"/>
    <w:rsid w:val="003D2C67"/>
    <w:rsid w:val="005D4001"/>
    <w:rsid w:val="005E32C6"/>
    <w:rsid w:val="00741413"/>
    <w:rsid w:val="00760AAE"/>
    <w:rsid w:val="00A012CA"/>
    <w:rsid w:val="00DC259C"/>
    <w:rsid w:val="00FB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1413"/>
    <w:rPr>
      <w:b/>
      <w:bCs/>
    </w:rPr>
  </w:style>
  <w:style w:type="character" w:styleId="a5">
    <w:name w:val="Emphasis"/>
    <w:basedOn w:val="a0"/>
    <w:uiPriority w:val="20"/>
    <w:qFormat/>
    <w:rsid w:val="00DC259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1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1413"/>
    <w:rPr>
      <w:b/>
      <w:bCs/>
    </w:rPr>
  </w:style>
  <w:style w:type="character" w:styleId="a5">
    <w:name w:val="Emphasis"/>
    <w:basedOn w:val="a0"/>
    <w:uiPriority w:val="20"/>
    <w:qFormat/>
    <w:rsid w:val="00DC259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02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16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2021-01-19T06:56:00Z</cp:lastPrinted>
  <dcterms:created xsi:type="dcterms:W3CDTF">2021-01-19T07:03:00Z</dcterms:created>
  <dcterms:modified xsi:type="dcterms:W3CDTF">2021-01-19T07:03:00Z</dcterms:modified>
</cp:coreProperties>
</file>